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6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6130"/>
        <w:gridCol w:w="1394"/>
        <w:gridCol w:w="1633"/>
      </w:tblGrid>
      <w:tr w:rsidR="000A3ABF" w:rsidRPr="00A03E58" w:rsidTr="000A3ABF">
        <w:trPr>
          <w:trHeight w:val="463"/>
        </w:trPr>
        <w:tc>
          <w:tcPr>
            <w:tcW w:w="0" w:type="auto"/>
          </w:tcPr>
          <w:p w:rsidR="000A3ABF" w:rsidRPr="000A3ABF" w:rsidRDefault="000A3ABF" w:rsidP="000A3AB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A3ABF">
              <w:rPr>
                <w:rFonts w:ascii="Times New Roman" w:hAnsi="Times New Roman" w:cs="Times New Roman"/>
                <w:b/>
                <w:sz w:val="36"/>
                <w:szCs w:val="28"/>
              </w:rPr>
              <w:t>№</w:t>
            </w:r>
          </w:p>
        </w:tc>
        <w:tc>
          <w:tcPr>
            <w:tcW w:w="6130" w:type="dxa"/>
          </w:tcPr>
          <w:p w:rsidR="000A3ABF" w:rsidRPr="000A3ABF" w:rsidRDefault="000A3ABF" w:rsidP="000A3AB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A3ABF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Види  </w:t>
            </w:r>
            <w:proofErr w:type="spellStart"/>
            <w:r w:rsidRPr="000A3ABF">
              <w:rPr>
                <w:rFonts w:ascii="Times New Roman" w:hAnsi="Times New Roman" w:cs="Times New Roman"/>
                <w:b/>
                <w:sz w:val="36"/>
                <w:szCs w:val="28"/>
              </w:rPr>
              <w:t>допомог</w:t>
            </w:r>
            <w:proofErr w:type="spellEnd"/>
          </w:p>
        </w:tc>
        <w:tc>
          <w:tcPr>
            <w:tcW w:w="1394" w:type="dxa"/>
          </w:tcPr>
          <w:p w:rsidR="000A3ABF" w:rsidRPr="000A3ABF" w:rsidRDefault="000A3ABF" w:rsidP="000A3AB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A3ABF">
              <w:rPr>
                <w:rFonts w:ascii="Times New Roman" w:hAnsi="Times New Roman" w:cs="Times New Roman"/>
                <w:b/>
                <w:sz w:val="36"/>
                <w:szCs w:val="28"/>
              </w:rPr>
              <w:t>2015 рік</w:t>
            </w:r>
          </w:p>
        </w:tc>
        <w:tc>
          <w:tcPr>
            <w:tcW w:w="1633" w:type="dxa"/>
          </w:tcPr>
          <w:p w:rsidR="000A3ABF" w:rsidRPr="000A3ABF" w:rsidRDefault="000A3ABF" w:rsidP="000A3AB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A3ABF">
              <w:rPr>
                <w:rFonts w:ascii="Times New Roman" w:hAnsi="Times New Roman" w:cs="Times New Roman"/>
                <w:b/>
                <w:sz w:val="36"/>
                <w:szCs w:val="28"/>
              </w:rPr>
              <w:t>2016 рік</w:t>
            </w:r>
          </w:p>
        </w:tc>
      </w:tr>
      <w:tr w:rsidR="000A3ABF" w:rsidRPr="00A03E58" w:rsidTr="000A3ABF">
        <w:trPr>
          <w:trHeight w:val="874"/>
        </w:trPr>
        <w:tc>
          <w:tcPr>
            <w:tcW w:w="0" w:type="auto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6130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Матеріальна допомога:  осіб</w:t>
            </w:r>
          </w:p>
        </w:tc>
        <w:tc>
          <w:tcPr>
            <w:tcW w:w="1394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563</w:t>
            </w:r>
          </w:p>
        </w:tc>
        <w:tc>
          <w:tcPr>
            <w:tcW w:w="1633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638</w:t>
            </w:r>
          </w:p>
        </w:tc>
      </w:tr>
      <w:tr w:rsidR="000A3ABF" w:rsidRPr="00A03E58" w:rsidTr="000A3ABF">
        <w:trPr>
          <w:trHeight w:val="500"/>
        </w:trPr>
        <w:tc>
          <w:tcPr>
            <w:tcW w:w="0" w:type="auto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130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 xml:space="preserve">тис </w:t>
            </w:r>
            <w:proofErr w:type="spellStart"/>
            <w:r w:rsidRPr="000A3ABF">
              <w:rPr>
                <w:rFonts w:ascii="Times New Roman" w:hAnsi="Times New Roman" w:cs="Times New Roman"/>
                <w:sz w:val="36"/>
              </w:rPr>
              <w:t>грн</w:t>
            </w:r>
            <w:proofErr w:type="spellEnd"/>
          </w:p>
        </w:tc>
        <w:tc>
          <w:tcPr>
            <w:tcW w:w="1394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228,0</w:t>
            </w:r>
          </w:p>
        </w:tc>
        <w:tc>
          <w:tcPr>
            <w:tcW w:w="1633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358,1</w:t>
            </w:r>
          </w:p>
        </w:tc>
      </w:tr>
      <w:tr w:rsidR="000A3ABF" w:rsidRPr="00A03E58" w:rsidTr="000A3ABF">
        <w:trPr>
          <w:trHeight w:val="970"/>
        </w:trPr>
        <w:tc>
          <w:tcPr>
            <w:tcW w:w="0" w:type="auto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6130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Допомога  фізичним  особам,  які  надають  соціальні  послуги  тим,  хто  не  здатен  до  самообслуговування, осіб</w:t>
            </w:r>
          </w:p>
        </w:tc>
        <w:tc>
          <w:tcPr>
            <w:tcW w:w="1394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121</w:t>
            </w:r>
          </w:p>
        </w:tc>
        <w:tc>
          <w:tcPr>
            <w:tcW w:w="1633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125</w:t>
            </w:r>
          </w:p>
        </w:tc>
      </w:tr>
      <w:tr w:rsidR="000A3ABF" w:rsidRPr="00A03E58" w:rsidTr="000A3ABF">
        <w:trPr>
          <w:trHeight w:val="500"/>
        </w:trPr>
        <w:tc>
          <w:tcPr>
            <w:tcW w:w="0" w:type="auto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130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Тис. грн.</w:t>
            </w:r>
          </w:p>
        </w:tc>
        <w:tc>
          <w:tcPr>
            <w:tcW w:w="1394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223,0</w:t>
            </w:r>
          </w:p>
        </w:tc>
        <w:tc>
          <w:tcPr>
            <w:tcW w:w="1633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245,0</w:t>
            </w:r>
          </w:p>
        </w:tc>
      </w:tr>
      <w:tr w:rsidR="000A3ABF" w:rsidRPr="00A03E58" w:rsidTr="000A3ABF">
        <w:trPr>
          <w:trHeight w:val="500"/>
        </w:trPr>
        <w:tc>
          <w:tcPr>
            <w:tcW w:w="0" w:type="auto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6130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Допомога  на  поховання: осіб</w:t>
            </w:r>
          </w:p>
        </w:tc>
        <w:tc>
          <w:tcPr>
            <w:tcW w:w="1394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44</w:t>
            </w:r>
          </w:p>
        </w:tc>
        <w:tc>
          <w:tcPr>
            <w:tcW w:w="1633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24</w:t>
            </w:r>
          </w:p>
        </w:tc>
      </w:tr>
      <w:tr w:rsidR="000A3ABF" w:rsidRPr="00A03E58" w:rsidTr="000A3ABF">
        <w:trPr>
          <w:trHeight w:val="500"/>
        </w:trPr>
        <w:tc>
          <w:tcPr>
            <w:tcW w:w="0" w:type="auto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130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Тис. грн.</w:t>
            </w:r>
          </w:p>
        </w:tc>
        <w:tc>
          <w:tcPr>
            <w:tcW w:w="1394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17,6</w:t>
            </w:r>
          </w:p>
        </w:tc>
        <w:tc>
          <w:tcPr>
            <w:tcW w:w="1633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14,8</w:t>
            </w:r>
          </w:p>
        </w:tc>
      </w:tr>
      <w:tr w:rsidR="000A3ABF" w:rsidRPr="00A03E58" w:rsidTr="000A3ABF">
        <w:trPr>
          <w:trHeight w:val="500"/>
        </w:trPr>
        <w:tc>
          <w:tcPr>
            <w:tcW w:w="0" w:type="auto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6130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 xml:space="preserve">Всього:                                                 осіб                                 </w:t>
            </w:r>
          </w:p>
        </w:tc>
        <w:tc>
          <w:tcPr>
            <w:tcW w:w="1394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728</w:t>
            </w:r>
          </w:p>
        </w:tc>
        <w:tc>
          <w:tcPr>
            <w:tcW w:w="1633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787</w:t>
            </w:r>
          </w:p>
        </w:tc>
      </w:tr>
      <w:tr w:rsidR="000A3ABF" w:rsidRPr="00A03E58" w:rsidTr="000A3ABF">
        <w:trPr>
          <w:trHeight w:val="529"/>
        </w:trPr>
        <w:tc>
          <w:tcPr>
            <w:tcW w:w="0" w:type="auto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130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Тис. грн.</w:t>
            </w:r>
          </w:p>
        </w:tc>
        <w:tc>
          <w:tcPr>
            <w:tcW w:w="1394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468,6</w:t>
            </w:r>
          </w:p>
        </w:tc>
        <w:tc>
          <w:tcPr>
            <w:tcW w:w="1633" w:type="dxa"/>
          </w:tcPr>
          <w:p w:rsidR="000A3ABF" w:rsidRPr="000A3ABF" w:rsidRDefault="000A3ABF" w:rsidP="000A3ABF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0A3ABF">
              <w:rPr>
                <w:rFonts w:ascii="Times New Roman" w:hAnsi="Times New Roman" w:cs="Times New Roman"/>
                <w:sz w:val="36"/>
              </w:rPr>
              <w:t>617,9</w:t>
            </w:r>
          </w:p>
        </w:tc>
      </w:tr>
    </w:tbl>
    <w:p w:rsidR="00D6077F" w:rsidRPr="000A3ABF" w:rsidRDefault="000A3ABF" w:rsidP="000A3ABF">
      <w:pPr>
        <w:jc w:val="both"/>
        <w:rPr>
          <w:b/>
          <w:sz w:val="28"/>
        </w:rPr>
      </w:pPr>
      <w:r w:rsidRPr="000A3ABF">
        <w:rPr>
          <w:rFonts w:ascii="Times New Roman" w:hAnsi="Times New Roman" w:cs="Times New Roman"/>
          <w:b/>
          <w:sz w:val="36"/>
        </w:rPr>
        <w:t xml:space="preserve">Пільговим категоріям населення виплачено коштів з місцевого бюджету у 2016 році – 617,9 </w:t>
      </w:r>
      <w:proofErr w:type="spellStart"/>
      <w:r w:rsidRPr="000A3ABF">
        <w:rPr>
          <w:rFonts w:ascii="Times New Roman" w:hAnsi="Times New Roman" w:cs="Times New Roman"/>
          <w:b/>
          <w:sz w:val="36"/>
        </w:rPr>
        <w:t>тис.грн</w:t>
      </w:r>
      <w:proofErr w:type="spellEnd"/>
      <w:r w:rsidRPr="000A3ABF">
        <w:rPr>
          <w:rFonts w:ascii="Times New Roman" w:hAnsi="Times New Roman" w:cs="Times New Roman"/>
          <w:b/>
          <w:sz w:val="36"/>
        </w:rPr>
        <w:t>.:</w:t>
      </w:r>
    </w:p>
    <w:sectPr w:rsidR="00D6077F" w:rsidRPr="000A3AB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ABF"/>
    <w:rsid w:val="000A3ABF"/>
    <w:rsid w:val="006F481F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2017-01-26T08:10:00Z</dcterms:created>
  <dcterms:modified xsi:type="dcterms:W3CDTF">2017-01-26T08:11:00Z</dcterms:modified>
</cp:coreProperties>
</file>