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 w:firstLine="567"/>
        <w:jc w:val="center"/>
        <w:rPr>
          <w:rFonts w:ascii="Times New Roman" w:hAnsi="Times New Roman" w:cs="Times New Roman"/>
          <w:lang w:val="uk-UA"/>
        </w:rPr>
      </w:pP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 w:firstLine="567"/>
        <w:jc w:val="center"/>
        <w:rPr>
          <w:rFonts w:ascii="Times New Roman" w:hAnsi="Times New Roman" w:cs="Times New Roman"/>
          <w:lang w:val="uk-UA"/>
        </w:rPr>
      </w:pP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 w:firstLine="567"/>
        <w:jc w:val="center"/>
        <w:rPr>
          <w:rFonts w:ascii="Times New Roman" w:hAnsi="Times New Roman" w:cs="Times New Roman"/>
          <w:lang w:val="uk-UA"/>
        </w:rPr>
      </w:pPr>
      <w:r w:rsidRPr="00BE0A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-551815</wp:posOffset>
            </wp:positionV>
            <wp:extent cx="520700" cy="7112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 w:firstLine="567"/>
        <w:jc w:val="center"/>
        <w:rPr>
          <w:rFonts w:ascii="Times New Roman" w:hAnsi="Times New Roman" w:cs="Times New Roman"/>
          <w:lang w:val="uk-UA"/>
        </w:rPr>
      </w:pPr>
      <w:r w:rsidRPr="00BE0AA3">
        <w:rPr>
          <w:rFonts w:ascii="Times New Roman" w:hAnsi="Times New Roman" w:cs="Times New Roman"/>
          <w:lang w:val="uk-UA"/>
        </w:rPr>
        <w:t xml:space="preserve">    </w:t>
      </w: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E0AA3">
        <w:rPr>
          <w:rFonts w:ascii="Times New Roman" w:hAnsi="Times New Roman" w:cs="Times New Roman"/>
          <w:b/>
          <w:sz w:val="32"/>
          <w:szCs w:val="32"/>
          <w:lang w:val="uk-UA"/>
        </w:rPr>
        <w:t>ПЕРЕЯСЛАВ-ХМЕЛЬНИЦЬКА МІСЬКА РАДА</w:t>
      </w: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E0AA3">
        <w:rPr>
          <w:rFonts w:ascii="Times New Roman" w:hAnsi="Times New Roman" w:cs="Times New Roman"/>
          <w:b/>
          <w:sz w:val="32"/>
          <w:szCs w:val="32"/>
          <w:lang w:val="uk-UA"/>
        </w:rPr>
        <w:t>Київської області</w:t>
      </w: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E0AA3">
        <w:rPr>
          <w:rFonts w:ascii="Times New Roman" w:hAnsi="Times New Roman" w:cs="Times New Roman"/>
          <w:b/>
          <w:sz w:val="32"/>
          <w:szCs w:val="32"/>
          <w:lang w:val="uk-UA"/>
        </w:rPr>
        <w:t>ВИКОНАЧИЙ КОМІТЕТ</w:t>
      </w: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0AA3">
        <w:rPr>
          <w:rFonts w:ascii="Times New Roman" w:hAnsi="Times New Roman" w:cs="Times New Roman"/>
          <w:b/>
          <w:sz w:val="40"/>
          <w:szCs w:val="40"/>
          <w:lang w:val="uk-UA"/>
        </w:rPr>
        <w:t>РОЗПОРЯДЖЕННЯ</w:t>
      </w:r>
    </w:p>
    <w:p w:rsidR="00BE0AA3" w:rsidRPr="00BE0AA3" w:rsidRDefault="00BE0AA3" w:rsidP="00BE0AA3">
      <w:pPr>
        <w:tabs>
          <w:tab w:val="left" w:pos="9923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E0AA3" w:rsidRPr="00BE0AA3" w:rsidRDefault="00BE0AA3" w:rsidP="00BE0A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від ___________2013 року</w:t>
      </w: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  <w:t>№ __________</w:t>
      </w:r>
    </w:p>
    <w:p w:rsidR="00BE0AA3" w:rsidRPr="00BE0AA3" w:rsidRDefault="00BE0AA3" w:rsidP="00BE0A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ind w:right="15"/>
        <w:jc w:val="center"/>
        <w:rPr>
          <w:rStyle w:val="FontStyle12"/>
          <w:lang w:val="ru-RU" w:eastAsia="uk-UA"/>
        </w:rPr>
      </w:pPr>
      <w:r w:rsidRPr="00BE0AA3">
        <w:rPr>
          <w:rStyle w:val="FontStyle12"/>
          <w:lang w:val="uk-UA" w:eastAsia="uk-UA"/>
        </w:rPr>
        <w:t>м. Переяслав-Хмельницький</w:t>
      </w:r>
    </w:p>
    <w:p w:rsidR="00BE0AA3" w:rsidRPr="00BE0AA3" w:rsidRDefault="00BE0AA3" w:rsidP="00BE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0AA3" w:rsidRPr="00BE0AA3" w:rsidRDefault="00BE0AA3" w:rsidP="00BE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підготовку та відзначення </w:t>
      </w:r>
    </w:p>
    <w:p w:rsidR="00BE0AA3" w:rsidRPr="00BE0AA3" w:rsidRDefault="00BE0AA3" w:rsidP="00BE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>17-ї річниці Конституції України</w:t>
      </w:r>
    </w:p>
    <w:p w:rsidR="00BE0AA3" w:rsidRPr="00BE0AA3" w:rsidRDefault="00BE0AA3" w:rsidP="00BE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місті Переяславі-Хмельницькому </w:t>
      </w:r>
    </w:p>
    <w:p w:rsidR="00BE0AA3" w:rsidRPr="00BE0AA3" w:rsidRDefault="00BE0AA3" w:rsidP="00BE0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Розпорядження Кабінету Міністрів України від 17.04.2013 № 249-р «Про затвердження плану заходів з підготовки та відзначення 17-ї річниці Конституції України», заходів Комплексної програми розвитку культури міста Переяслава-Хмельницького на 2011-2015 роки у новій редакції від 19.04.2012 № 10-24-</w:t>
      </w:r>
      <w:r w:rsidRPr="00BE0AA3">
        <w:rPr>
          <w:rFonts w:ascii="Times New Roman" w:hAnsi="Times New Roman" w:cs="Times New Roman"/>
          <w:sz w:val="28"/>
          <w:szCs w:val="28"/>
        </w:rPr>
        <w:t>V</w:t>
      </w:r>
      <w:r w:rsidRPr="00BE0AA3">
        <w:rPr>
          <w:rFonts w:ascii="Times New Roman" w:hAnsi="Times New Roman" w:cs="Times New Roman"/>
          <w:sz w:val="28"/>
          <w:szCs w:val="28"/>
          <w:lang w:val="uk-UA"/>
        </w:rPr>
        <w:t>І,  відповідно до Закону України «Про місцеве самоврядування в Україні» та з метою належного відзначення у місті Переяславі-Хмельницькому 17-ї річниці Конституції України:</w:t>
      </w: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з підготовки та відзначення 17-ї річниці Конституції України згідно з додатком 1.</w:t>
      </w:r>
    </w:p>
    <w:p w:rsidR="00BE0AA3" w:rsidRPr="00BE0AA3" w:rsidRDefault="00BE0AA3" w:rsidP="00BE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Управлінням і відділам виконавчого комітету Переяслав-Хмельницької міської ради забезпечити безумовне виконання затвердженого цим розпорядженням плану заходів.</w:t>
      </w:r>
    </w:p>
    <w:p w:rsidR="00BE0AA3" w:rsidRPr="00BE0AA3" w:rsidRDefault="00BE0AA3" w:rsidP="00BE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міської ради забезпечити фінансування заходу за рахунок загальних асигнувань згідно кошторисних призначень.</w:t>
      </w:r>
    </w:p>
    <w:p w:rsidR="00BE0AA3" w:rsidRPr="00BE0AA3" w:rsidRDefault="00BE0AA3" w:rsidP="00BE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міського голови Губенко В. В.</w:t>
      </w: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О. Г. Шкіра </w:t>
      </w:r>
    </w:p>
    <w:p w:rsidR="00BE0AA3" w:rsidRPr="00BE0AA3" w:rsidRDefault="00BE0AA3" w:rsidP="00BE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E0AA3" w:rsidRPr="00BE0AA3" w:rsidRDefault="00BE0AA3" w:rsidP="00BE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E0AA3">
        <w:rPr>
          <w:rFonts w:ascii="Times New Roman" w:hAnsi="Times New Roman" w:cs="Times New Roman"/>
          <w:sz w:val="20"/>
          <w:szCs w:val="20"/>
          <w:lang w:val="uk-UA"/>
        </w:rPr>
        <w:t>В. В.Губенко</w:t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6661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6661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6661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66618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 xml:space="preserve">В. П. Брень </w:t>
      </w:r>
    </w:p>
    <w:p w:rsidR="00BE0AA3" w:rsidRPr="00BE0AA3" w:rsidRDefault="00BE0AA3" w:rsidP="00BE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  <w:t xml:space="preserve">Н. І. </w:t>
      </w:r>
      <w:proofErr w:type="spellStart"/>
      <w:r w:rsidRPr="00BE0AA3">
        <w:rPr>
          <w:rFonts w:ascii="Times New Roman" w:hAnsi="Times New Roman" w:cs="Times New Roman"/>
          <w:sz w:val="20"/>
          <w:szCs w:val="20"/>
          <w:lang w:val="uk-UA"/>
        </w:rPr>
        <w:t>Медведенко</w:t>
      </w:r>
      <w:proofErr w:type="spellEnd"/>
    </w:p>
    <w:p w:rsidR="00BE0AA3" w:rsidRPr="00BE0AA3" w:rsidRDefault="00BE0AA3" w:rsidP="00BE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E0AA3" w:rsidRPr="00BE0AA3" w:rsidRDefault="00BE0AA3" w:rsidP="00BE0AA3">
      <w:pPr>
        <w:tabs>
          <w:tab w:val="left" w:pos="708"/>
          <w:tab w:val="left" w:pos="141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E0AA3">
        <w:rPr>
          <w:rFonts w:ascii="Times New Roman" w:hAnsi="Times New Roman" w:cs="Times New Roman"/>
          <w:sz w:val="20"/>
          <w:szCs w:val="20"/>
          <w:lang w:val="uk-UA"/>
        </w:rPr>
        <w:t>А. М. Курило</w:t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E0AA3" w:rsidRPr="00BE0AA3" w:rsidRDefault="00BE0AA3" w:rsidP="00BE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E0AA3" w:rsidRPr="00BE0AA3" w:rsidRDefault="00BE0AA3" w:rsidP="00BE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E0AA3" w:rsidRPr="00BE0AA3" w:rsidRDefault="00BE0AA3" w:rsidP="00BE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E0AA3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E0AA3" w:rsidRPr="00BE0AA3" w:rsidRDefault="00BE0AA3" w:rsidP="00BE0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E0AA3">
        <w:rPr>
          <w:rFonts w:ascii="Times New Roman" w:hAnsi="Times New Roman" w:cs="Times New Roman"/>
          <w:lang w:val="uk-UA"/>
        </w:rPr>
        <w:t>ДОДАТОК 1</w:t>
      </w:r>
    </w:p>
    <w:p w:rsidR="00BE0AA3" w:rsidRPr="00BE0AA3" w:rsidRDefault="00BE0AA3" w:rsidP="00BE0AA3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 w:rsidRPr="00BE0AA3">
        <w:rPr>
          <w:rFonts w:ascii="Times New Roman" w:hAnsi="Times New Roman" w:cs="Times New Roman"/>
          <w:lang w:val="uk-UA"/>
        </w:rPr>
        <w:t>до розпорядження міського голови</w:t>
      </w:r>
    </w:p>
    <w:p w:rsidR="00BE0AA3" w:rsidRPr="00BE0AA3" w:rsidRDefault="00BE0AA3" w:rsidP="00BE0AA3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 w:rsidRPr="00BE0AA3">
        <w:rPr>
          <w:rFonts w:ascii="Times New Roman" w:hAnsi="Times New Roman" w:cs="Times New Roman"/>
          <w:lang w:val="uk-UA"/>
        </w:rPr>
        <w:t>від «__» _________ 2013 р.   № ________</w:t>
      </w:r>
    </w:p>
    <w:p w:rsidR="00BE0AA3" w:rsidRPr="00BE0AA3" w:rsidRDefault="00BE0AA3" w:rsidP="00BE0AA3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</w:p>
    <w:p w:rsidR="00BE0AA3" w:rsidRPr="00BE0AA3" w:rsidRDefault="00BE0AA3" w:rsidP="00BE0AA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E0AA3" w:rsidRPr="00BE0AA3" w:rsidRDefault="00BE0AA3" w:rsidP="00BE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BE0AA3" w:rsidRPr="00BE0AA3" w:rsidRDefault="00BE0AA3" w:rsidP="00BE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підготовки та відзначення у місті Переяславі-Хмельницькому </w:t>
      </w:r>
    </w:p>
    <w:p w:rsidR="00BE0AA3" w:rsidRPr="00BE0AA3" w:rsidRDefault="00BE0AA3" w:rsidP="00BE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17-ї річниці Конституції України </w:t>
      </w:r>
    </w:p>
    <w:p w:rsidR="00BE0AA3" w:rsidRPr="00BE0AA3" w:rsidRDefault="00BE0AA3" w:rsidP="00BE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2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Забезпечити організацію та проведення:</w:t>
      </w:r>
    </w:p>
    <w:p w:rsidR="00BE0AA3" w:rsidRPr="00BE0AA3" w:rsidRDefault="00BE0AA3" w:rsidP="00BE0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урочистостей і святкового концерту з нагоди 17-ї річниці Конституції України</w:t>
      </w:r>
      <w:r w:rsidRPr="00BE0AA3">
        <w:rPr>
          <w:rFonts w:ascii="Times New Roman" w:hAnsi="Times New Roman" w:cs="Times New Roman"/>
          <w:szCs w:val="28"/>
          <w:lang w:val="uk-UA"/>
        </w:rPr>
        <w:t xml:space="preserve"> </w:t>
      </w:r>
      <w:r w:rsidRPr="00BE0AA3">
        <w:rPr>
          <w:rFonts w:ascii="Times New Roman" w:hAnsi="Times New Roman" w:cs="Times New Roman"/>
          <w:sz w:val="28"/>
          <w:szCs w:val="28"/>
          <w:lang w:val="uk-UA"/>
        </w:rPr>
        <w:t>за участю представників виконавчого комітету Переяслав-Хмельницької міської ради, депутатів міської ради, установ і організацій міста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 культури і туризму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організаційний відділ виконавчого 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комітету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27 червня 2013 року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покладання корзин квітів до пам’ятного знака Т. Г. Шевченку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фінансово-господарський відділ 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виконавчого комітету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27 червня 2013 року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виставки фотоматеріалів та архівних документів, що ілюструють процес прийняття Конституції України, становлення та розвиток українського конституціоналізму, історію національного законотворення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 культури і туризму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41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>архівний відділ виконавчого комітету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відділ освіти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20-28 червня 2013 року</w:t>
      </w:r>
    </w:p>
    <w:p w:rsidR="00BE0AA3" w:rsidRPr="00BE0AA3" w:rsidRDefault="00BE0AA3" w:rsidP="00BE0AA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інформаційно-просвітницьких заходів (лекцій, засідань за круглим столом, демонстрацій фільмів тощо) в закладах культури, закладах для дітей та молоді, спрямованих на роз’яснення значення норм Конституції України у становленні демократичної держави, формування правової культури, виховання громадської свідомості та поваги до Основного Закону України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 культури і туризму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ab/>
        <w:t>відділ освіти міської ради, ЦПТО, ДВНЗ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 2013 року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культурно-мистецьких заходів, спортивних змагань, присвячених Дню Конституції України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 культури і туризму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відділ освіти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відділ з питань фізкультури і спорту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виконавчого комітету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до 27 червня 2013 року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proofErr w:type="spellStart"/>
      <w:r w:rsidRPr="00BE0AA3">
        <w:rPr>
          <w:rFonts w:ascii="Times New Roman" w:hAnsi="Times New Roman" w:cs="Times New Roman"/>
          <w:sz w:val="28"/>
          <w:szCs w:val="28"/>
          <w:lang w:val="uk-UA"/>
        </w:rPr>
        <w:t>вивішення</w:t>
      </w:r>
      <w:proofErr w:type="spellEnd"/>
      <w:r w:rsidRPr="00BE0AA3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Прапору України на будівлях державних підприємств і установ міста, центральній площі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фінансово-господарський відділ 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виконавчого комітету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41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організаційний відділ виконавчого комітету міської ради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27-28 червня 2013 року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Організувати роботу із забезпечення охорони громадського порядку та безпеки дорожнього руху в місцях проведення святкових заходів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ГУ МВС України в Київській області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27-28 червня 2013 року</w:t>
      </w:r>
    </w:p>
    <w:p w:rsidR="00BE0AA3" w:rsidRPr="00BE0AA3" w:rsidRDefault="00BE0AA3" w:rsidP="00BE0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AA3" w:rsidRPr="00BE0AA3" w:rsidRDefault="00BE0AA3" w:rsidP="00BE0A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sz w:val="28"/>
          <w:szCs w:val="28"/>
          <w:lang w:val="uk-UA"/>
        </w:rPr>
        <w:t>Забезпечити широке висвітлення в місцевих засобах масової інформації заходів з відзначення 17-ї річниці Конституції України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ТРК «Альта»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«Вісник Переяславщини»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«Переяславська Рада»</w:t>
      </w:r>
    </w:p>
    <w:p w:rsidR="00BE0AA3" w:rsidRPr="00BE0AA3" w:rsidRDefault="00BE0AA3" w:rsidP="00BE0AA3">
      <w:pPr>
        <w:tabs>
          <w:tab w:val="left" w:pos="414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червень 2013 року</w:t>
      </w:r>
      <w:r w:rsidRPr="00BE0AA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0AA3" w:rsidRPr="00BE0AA3" w:rsidRDefault="00BE0AA3" w:rsidP="00BE0AA3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E0AA3" w:rsidRPr="00BE0AA3" w:rsidRDefault="00BE0AA3" w:rsidP="00BE0AA3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E0AA3" w:rsidRPr="00BE0AA3" w:rsidRDefault="00BE0AA3" w:rsidP="00BE0AA3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E0AA3" w:rsidRPr="00BE0AA3" w:rsidRDefault="00BE0AA3" w:rsidP="00BE0AA3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AA3"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                                    В.В.Губенко</w:t>
      </w: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0AA3" w:rsidRPr="00BE0AA3" w:rsidRDefault="00BE0AA3" w:rsidP="00BE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E0AA3" w:rsidRPr="00BE0AA3" w:rsidSect="006D19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818"/>
    <w:multiLevelType w:val="hybridMultilevel"/>
    <w:tmpl w:val="BB9A8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72FDC"/>
    <w:multiLevelType w:val="hybridMultilevel"/>
    <w:tmpl w:val="AE3839F4"/>
    <w:lvl w:ilvl="0" w:tplc="AC1C2D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65D38"/>
    <w:multiLevelType w:val="hybridMultilevel"/>
    <w:tmpl w:val="C10091D6"/>
    <w:lvl w:ilvl="0" w:tplc="54EE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E0AA3"/>
    <w:rsid w:val="006D19B2"/>
    <w:rsid w:val="00BE0AA3"/>
    <w:rsid w:val="00D6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BE0A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2013-06-12T11:09:00Z</dcterms:created>
  <dcterms:modified xsi:type="dcterms:W3CDTF">2013-06-12T11:52:00Z</dcterms:modified>
</cp:coreProperties>
</file>