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3B" w:rsidRPr="0020083B" w:rsidRDefault="0020083B" w:rsidP="0020083B">
      <w:pPr>
        <w:pStyle w:val="a3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ПОГОДЖЕНО                                                         СХВАЛЕНО</w:t>
      </w:r>
    </w:p>
    <w:p w:rsidR="0020083B" w:rsidRPr="0020083B" w:rsidRDefault="0020083B" w:rsidP="0020083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рішення виконавчого комітету                            на засіданні громадської ради                                                            Переяслав-Хмельницької міської ради               при виконавчому комітеті                                                    від «</w:t>
      </w:r>
      <w:r w:rsidR="00435D6C">
        <w:rPr>
          <w:sz w:val="28"/>
          <w:szCs w:val="28"/>
          <w:lang w:val="uk-UA"/>
        </w:rPr>
        <w:t>26</w:t>
      </w:r>
      <w:r w:rsidRPr="0020083B">
        <w:rPr>
          <w:sz w:val="28"/>
          <w:szCs w:val="28"/>
          <w:lang w:val="uk-UA"/>
        </w:rPr>
        <w:t xml:space="preserve">» </w:t>
      </w:r>
      <w:r w:rsidR="00435D6C">
        <w:rPr>
          <w:sz w:val="28"/>
          <w:szCs w:val="28"/>
          <w:lang w:val="uk-UA"/>
        </w:rPr>
        <w:t xml:space="preserve">липня </w:t>
      </w:r>
      <w:r w:rsidRPr="0020083B">
        <w:rPr>
          <w:sz w:val="28"/>
          <w:szCs w:val="28"/>
          <w:lang w:val="uk-UA"/>
        </w:rPr>
        <w:t xml:space="preserve">2011р.                     </w:t>
      </w:r>
      <w:r w:rsidR="00435D6C">
        <w:rPr>
          <w:sz w:val="28"/>
          <w:szCs w:val="28"/>
          <w:lang w:val="uk-UA"/>
        </w:rPr>
        <w:t xml:space="preserve">                 </w:t>
      </w:r>
      <w:r w:rsidRPr="0020083B">
        <w:rPr>
          <w:sz w:val="28"/>
          <w:szCs w:val="28"/>
          <w:lang w:val="uk-UA"/>
        </w:rPr>
        <w:t xml:space="preserve">     Переяслав-Хмельницької</w:t>
      </w:r>
    </w:p>
    <w:p w:rsidR="0020083B" w:rsidRPr="0020083B" w:rsidRDefault="0020083B" w:rsidP="0020083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 xml:space="preserve">№ </w:t>
      </w:r>
      <w:r w:rsidR="003865BD">
        <w:rPr>
          <w:sz w:val="28"/>
          <w:szCs w:val="28"/>
          <w:lang w:val="uk-UA"/>
        </w:rPr>
        <w:t xml:space="preserve">480-13            </w:t>
      </w:r>
      <w:r w:rsidRPr="0020083B">
        <w:rPr>
          <w:sz w:val="28"/>
          <w:szCs w:val="28"/>
          <w:lang w:val="uk-UA"/>
        </w:rPr>
        <w:t xml:space="preserve">                                                    міської ради Протокол  № 2</w:t>
      </w:r>
    </w:p>
    <w:p w:rsidR="0020083B" w:rsidRPr="0020083B" w:rsidRDefault="0020083B" w:rsidP="0020083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 xml:space="preserve">Міський голова ______________                         від </w:t>
      </w:r>
      <w:r w:rsidR="00435D6C">
        <w:rPr>
          <w:sz w:val="28"/>
          <w:szCs w:val="28"/>
          <w:lang w:val="uk-UA"/>
        </w:rPr>
        <w:t>«</w:t>
      </w:r>
      <w:r w:rsidRPr="0020083B">
        <w:rPr>
          <w:sz w:val="28"/>
          <w:szCs w:val="28"/>
          <w:lang w:val="uk-UA"/>
        </w:rPr>
        <w:t>27</w:t>
      </w:r>
      <w:r w:rsidR="00435D6C">
        <w:rPr>
          <w:sz w:val="28"/>
          <w:szCs w:val="28"/>
          <w:lang w:val="uk-UA"/>
        </w:rPr>
        <w:t>»</w:t>
      </w:r>
      <w:r w:rsidRPr="0020083B">
        <w:rPr>
          <w:sz w:val="28"/>
          <w:szCs w:val="28"/>
          <w:lang w:val="uk-UA"/>
        </w:rPr>
        <w:t xml:space="preserve"> травня 2011року</w:t>
      </w:r>
    </w:p>
    <w:p w:rsidR="0020083B" w:rsidRPr="0020083B" w:rsidRDefault="0020083B" w:rsidP="0020083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 xml:space="preserve">                О.Г.Шкіра                                               Голова громадської ради_______</w:t>
      </w:r>
    </w:p>
    <w:p w:rsidR="0020083B" w:rsidRPr="0020083B" w:rsidRDefault="0020083B" w:rsidP="0020083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 xml:space="preserve">                                                                                                 В.В.Кусай                                                                                   </w:t>
      </w:r>
    </w:p>
    <w:p w:rsidR="0020083B" w:rsidRPr="0020083B" w:rsidRDefault="0020083B" w:rsidP="0020083B">
      <w:pPr>
        <w:pStyle w:val="a3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ПОЛОЖЕННЯ</w:t>
      </w: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про громадську раду при виконавчому комітеті</w:t>
      </w: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Переяслав-Хмельницької міської ради</w:t>
      </w: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м. Переяслав-Хмельницький</w:t>
      </w:r>
    </w:p>
    <w:p w:rsidR="0020083B" w:rsidRPr="0020083B" w:rsidRDefault="0020083B" w:rsidP="0020083B">
      <w:pPr>
        <w:pStyle w:val="a3"/>
        <w:jc w:val="center"/>
        <w:rPr>
          <w:b/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 xml:space="preserve">2011 рік </w:t>
      </w:r>
    </w:p>
    <w:p w:rsidR="0020083B" w:rsidRDefault="0020083B" w:rsidP="0020083B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lastRenderedPageBreak/>
        <w:t>Громадська рада при виконавчому комітеті Переяслав-Хмельницької міської ради</w:t>
      </w:r>
      <w:r w:rsidRPr="0020083B">
        <w:rPr>
          <w:sz w:val="28"/>
          <w:szCs w:val="28"/>
          <w:lang w:val="uk-UA"/>
        </w:rPr>
        <w:t xml:space="preserve"> (далі — громадська рада) є постійно діючим колегіальним виборним консультативно-дорадчим органом, утвореним для забезпечення участі громадян в управлінні місцевим самоврядуванням, здійснення громадського контролю за діяльністю органів виконавчої влади, налагодження ефективної взаємодії зазначених органів з громадськістю, врахування громадської думки під час формування та реалізації державної політики.</w:t>
      </w:r>
    </w:p>
    <w:p w:rsidR="0020083B" w:rsidRDefault="0020083B" w:rsidP="0020083B">
      <w:pPr>
        <w:pStyle w:val="a3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У своїй діяльності громадська рада керується</w:t>
      </w:r>
      <w:r w:rsidRPr="0020083B">
        <w:rPr>
          <w:sz w:val="28"/>
          <w:szCs w:val="28"/>
          <w:lang w:val="uk-UA"/>
        </w:rPr>
        <w:t xml:space="preserve"> Конституцією 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рішеннями, а також Положенням про громадську раду, розробленим на основі Типового положення. </w:t>
      </w:r>
    </w:p>
    <w:p w:rsid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Положення про громадську раду погоджується з виконавчим комітетом Переяслав-Хмельницької міської ради (далі - орган), при якому вона утворена, та схвалюється на засіданні громадської ради.</w:t>
      </w:r>
    </w:p>
    <w:p w:rsid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3. Основними завданнями громадської ради є:</w:t>
      </w:r>
    </w:p>
    <w:p w:rsidR="0020083B" w:rsidRDefault="0020083B" w:rsidP="0020083B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створення умов для реалізації громадянами конституційного права на участь в управлінні місцевим самовр</w:t>
      </w:r>
      <w:r>
        <w:rPr>
          <w:sz w:val="28"/>
          <w:szCs w:val="28"/>
          <w:lang w:val="uk-UA"/>
        </w:rPr>
        <w:t>я</w:t>
      </w:r>
      <w:r w:rsidRPr="0020083B">
        <w:rPr>
          <w:sz w:val="28"/>
          <w:szCs w:val="28"/>
          <w:lang w:val="uk-UA"/>
        </w:rPr>
        <w:t>дуванням;</w:t>
      </w:r>
    </w:p>
    <w:p w:rsidR="0020083B" w:rsidRDefault="0020083B" w:rsidP="0020083B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здійснення громадського контролю за діяльністю органів місцевого самоврядування;</w:t>
      </w:r>
    </w:p>
    <w:p w:rsidR="0020083B" w:rsidRDefault="0020083B" w:rsidP="0020083B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сприяння врахуванню органами місцевого самоврядування громадської думки під час формування та реалізації державної політики.</w:t>
      </w:r>
    </w:p>
    <w:p w:rsidR="0020083B" w:rsidRPr="0020083B" w:rsidRDefault="0020083B" w:rsidP="0020083B">
      <w:pPr>
        <w:pStyle w:val="a3"/>
        <w:tabs>
          <w:tab w:val="left" w:pos="1134"/>
        </w:tabs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4. Громадська рада відповідно до покладених на неї завдань: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1) готує та подає виконавчому комітету пропозиції до орієнтовного плану проведення консультацій з громадськістю, а також щодо проведення консультацій, не передбачених таким планом;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2) готує та подає органу пропозиції щодо організації консультацій з громадськістю;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3) подає органу обов’язкові для розгляду пропозиції щодо підготовки проектів нормативно-правових актів з питань формування та реалізації державної політики у відповідній сфері, удосконалення роботи органу;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4) проводить відповідно до законодавства громадську експертизу та громадську антикорупційну експертизу проектів нормативно-правових актів;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5) здійснює громадський контроль за врахуванням органом пропозицій та зауважень громадськості, а також дотриманням ним нормативно-правових актів, спрямованих на запобігання та протидію корупції;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 xml:space="preserve">6) інформує в обов’язковому порядку громадськість про свою діяльність, прийняті рішення та їх виконання на офіційному </w:t>
      </w:r>
      <w:proofErr w:type="spellStart"/>
      <w:r w:rsidRPr="0020083B">
        <w:rPr>
          <w:sz w:val="28"/>
          <w:szCs w:val="28"/>
          <w:lang w:val="uk-UA"/>
        </w:rPr>
        <w:t>веб-сайті</w:t>
      </w:r>
      <w:proofErr w:type="spellEnd"/>
      <w:r w:rsidRPr="0020083B">
        <w:rPr>
          <w:sz w:val="28"/>
          <w:szCs w:val="28"/>
          <w:lang w:val="uk-UA"/>
        </w:rPr>
        <w:t xml:space="preserve"> міської ради та в інший прийнятний спосіб;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7) збирає, узагальнює та подає органу інформацію про пропозиції громадських організацій щодо вирішення питань, які мають важливе суспільне значення;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lastRenderedPageBreak/>
        <w:t>8) організовує публічні заходи для обговорення актуальних питань розвитку галузі чи адміністративно-територіальної одиниці;</w:t>
      </w:r>
    </w:p>
    <w:p w:rsid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9) готує та оприлюднює щорічний звіт про свою діяльність.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5. Громадська рада має право: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1) утворювати постійні та тимчасові робочі органи (правління, секретаріат, комітети, комісії, експертні групи тощо);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2) залучати до роботи ради працівників органів виконавчої влади, органів місцевого самоврядування, представників вітчизняних та міжнародних експертних і наукових організацій, підприємств, установ та організацій (за згодою їх керівників), а також окремих фахівців;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3) організовувати і проводити семінари, конференції, засідання за круглим столом та інші заходи;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4) отримувати в установленому порядку від органів виконавчої влади, органів місцевого самоврядування інформацію, необхідну для забезпечення діяльності ради;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5) отримувати від органу проекти нормативно-правових актів з питань, що потребують проведення консультацій з громадськістю.</w:t>
      </w:r>
    </w:p>
    <w:p w:rsid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Члени громадської ради мають право доступу в установленому порядку до приміщень, в яких розміщений орган.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6. До складу громадської ради можуть бути обрані представники</w:t>
      </w:r>
      <w:r w:rsidRPr="0020083B">
        <w:rPr>
          <w:sz w:val="28"/>
          <w:szCs w:val="28"/>
          <w:lang w:val="uk-UA"/>
        </w:rPr>
        <w:t xml:space="preserve"> громадських</w:t>
      </w:r>
      <w:r w:rsidRPr="0020083B">
        <w:rPr>
          <w:snapToGrid w:val="0"/>
          <w:sz w:val="28"/>
          <w:szCs w:val="28"/>
          <w:lang w:val="uk-UA"/>
        </w:rPr>
        <w:t xml:space="preserve">, релігійних, благодійних організацій, професійних спілок та їх об’єднань, творчих спілок, асоціацій, організацій роботодавців, недержавних засобів масової інформації та інших непідприємницьких товариств і установ, </w:t>
      </w:r>
      <w:r w:rsidRPr="0020083B">
        <w:rPr>
          <w:sz w:val="28"/>
          <w:szCs w:val="28"/>
          <w:lang w:val="uk-UA"/>
        </w:rPr>
        <w:t>легалізованих відпов</w:t>
      </w:r>
      <w:r w:rsidRPr="0020083B">
        <w:rPr>
          <w:snapToGrid w:val="0"/>
          <w:sz w:val="28"/>
          <w:szCs w:val="28"/>
          <w:lang w:val="uk-UA"/>
        </w:rPr>
        <w:t>ідно до законодавства України</w:t>
      </w:r>
      <w:r w:rsidRPr="0020083B">
        <w:rPr>
          <w:sz w:val="28"/>
          <w:szCs w:val="28"/>
          <w:lang w:val="uk-UA"/>
        </w:rPr>
        <w:t xml:space="preserve"> (далі — інститути громадянського суспільства).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7. Склад громадської ради формується на установчих зборах</w:t>
      </w:r>
      <w:r w:rsidRPr="0020083B">
        <w:rPr>
          <w:sz w:val="28"/>
          <w:szCs w:val="28"/>
          <w:lang w:val="uk-UA"/>
        </w:rPr>
        <w:t xml:space="preserve"> шляхом рейтингового голосування за кандидатури, які добровільно заявили про бажання брати участь у роботі громадської ради та внесені інститутами громадянського суспільства.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Кількісний склад громадської ради визначається установчими зборами.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Строк повноважень складу громадської ради — два роки.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До складу громадської ради може бути обрано не більше ніж по одному представнику від кожного інституту громадянського суспільства</w:t>
      </w:r>
      <w:r w:rsidRPr="0020083B">
        <w:rPr>
          <w:b/>
          <w:sz w:val="28"/>
          <w:szCs w:val="28"/>
          <w:lang w:val="uk-UA"/>
        </w:rPr>
        <w:t>.</w:t>
      </w:r>
    </w:p>
    <w:p w:rsid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Членство в громадській раді є індивідуальним.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8. Для формування складу громадської ради орган утворює ініціативну групу з підготовки установчих зборів за участю інститутів громадянського суспільства.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Якщо при органі вже утворена громадська рада, то не пізніше ніж за 60 календарних днів до закінчення її повноважень вона утворює ініціативну робочу групу з підготовки установчих зборів для формування нового складу ради.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 xml:space="preserve">До складу ініціативної групи з підготовки установчих зборів входять представники інститутів громадянського суспільства, в тому числі ті, які є </w:t>
      </w:r>
      <w:r w:rsidRPr="0020083B">
        <w:rPr>
          <w:sz w:val="28"/>
          <w:szCs w:val="28"/>
          <w:lang w:val="uk-UA"/>
        </w:rPr>
        <w:lastRenderedPageBreak/>
        <w:t>членами діючої громадської ради, та органу, при якому утворюється громадська рада.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 xml:space="preserve">Не пізніше ніж за 30 календарних днів до проведення установчих зборів орган в обов’язковому порядку оприлюднює на своєму офіційному </w:t>
      </w:r>
      <w:proofErr w:type="spellStart"/>
      <w:r w:rsidRPr="0020083B">
        <w:rPr>
          <w:sz w:val="28"/>
          <w:szCs w:val="28"/>
          <w:lang w:val="uk-UA"/>
        </w:rPr>
        <w:t>веб-сайті</w:t>
      </w:r>
      <w:proofErr w:type="spellEnd"/>
      <w:r w:rsidRPr="0020083B">
        <w:rPr>
          <w:sz w:val="28"/>
          <w:szCs w:val="28"/>
          <w:lang w:val="uk-UA"/>
        </w:rPr>
        <w:t xml:space="preserve"> та в інший прийнятний спосіб підготовлене ініціативною групою повідомлення про дату, час, місце, порядок проведення установчих зборів, порядок подання заяв для участі в установчих зборах, відомості про склад ініціативної групи та прізвище, ім’я, електронну адресу та номер телефону відповідальної особи.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Для участі в установчих зборах до ініціативної групи подається заява у довільній формі, підписана уповноваженою особою керівного органу інституту громадянського суспільства.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До заяви додаються:</w:t>
      </w:r>
    </w:p>
    <w:p w:rsidR="0020083B" w:rsidRPr="0020083B" w:rsidRDefault="0020083B" w:rsidP="0020083B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рішення керівника інституту громадянського суспільства, якщо інше не передбачено його установчими документами, про делегування представника для участі в установчих зборах, посвідчене печаткою (у разі наявності);</w:t>
      </w:r>
    </w:p>
    <w:p w:rsidR="0020083B" w:rsidRPr="0020083B" w:rsidRDefault="0020083B" w:rsidP="0020083B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біографічна довідка делегованого представника інституту громадянського суспільства;</w:t>
      </w:r>
    </w:p>
    <w:p w:rsidR="0020083B" w:rsidRPr="0020083B" w:rsidRDefault="0020083B" w:rsidP="0020083B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копії документів, що підтверджують легалізацію інституту громадянського суспільства;</w:t>
      </w:r>
    </w:p>
    <w:p w:rsidR="0020083B" w:rsidRPr="0020083B" w:rsidRDefault="0020083B" w:rsidP="0020083B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інформація про результати діяльності інституту громадянського суспільства протягом останніх двох років.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 xml:space="preserve">За 10 календарних днів до проведення установчих зборів приймання заяв для участі у них припиняється. На підставі поданих заяв ініціативна група складає список учасників установчих зборів, кандидатур до нового складу громадської ради та у разі потреби уточнює місце проведення установчих зборів, про що орган повідомляє на своєму офіційному </w:t>
      </w:r>
      <w:proofErr w:type="spellStart"/>
      <w:r w:rsidRPr="0020083B">
        <w:rPr>
          <w:sz w:val="28"/>
          <w:szCs w:val="28"/>
          <w:lang w:val="uk-UA"/>
        </w:rPr>
        <w:t>веб-сайті</w:t>
      </w:r>
      <w:proofErr w:type="spellEnd"/>
      <w:r w:rsidRPr="0020083B">
        <w:rPr>
          <w:sz w:val="28"/>
          <w:szCs w:val="28"/>
          <w:lang w:val="uk-UA"/>
        </w:rPr>
        <w:t xml:space="preserve"> та в інший прийнятний спосіб.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Під час проведення установчих зборів з числа їх учасників обирається голова зборів, секретар, лічильна комісія, заслуховується інформація про результати діяльності громадської ради, що діяла при органі виконавчої влади до проведення установчих зборів, якщо така була утворена.</w:t>
      </w:r>
    </w:p>
    <w:p w:rsid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 xml:space="preserve">Протокол установчих зборів, відомості про склад громадської ради орган оприлюднює на своєму офіційному </w:t>
      </w:r>
      <w:proofErr w:type="spellStart"/>
      <w:r w:rsidRPr="0020083B">
        <w:rPr>
          <w:sz w:val="28"/>
          <w:szCs w:val="28"/>
          <w:lang w:val="uk-UA"/>
        </w:rPr>
        <w:t>веб-сайті</w:t>
      </w:r>
      <w:proofErr w:type="spellEnd"/>
      <w:r w:rsidRPr="0020083B">
        <w:rPr>
          <w:sz w:val="28"/>
          <w:szCs w:val="28"/>
          <w:lang w:val="uk-UA"/>
        </w:rPr>
        <w:t xml:space="preserve"> та в інший прийнятний спосіб.</w:t>
      </w:r>
    </w:p>
    <w:p w:rsidR="00185DA0" w:rsidRPr="0020083B" w:rsidRDefault="00185DA0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9. Орган затверджує склад громадської ради на підставі протоколу установчих зборів.</w:t>
      </w:r>
    </w:p>
    <w:p w:rsidR="00185DA0" w:rsidRPr="0020083B" w:rsidRDefault="00185DA0" w:rsidP="0020083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 xml:space="preserve">10. Членство в громадській раді припиняється </w:t>
      </w:r>
      <w:r w:rsidRPr="0020083B">
        <w:rPr>
          <w:sz w:val="28"/>
          <w:szCs w:val="28"/>
          <w:lang w:val="uk-UA"/>
        </w:rPr>
        <w:t>на підставі рішення громадської ради у разі:</w:t>
      </w:r>
    </w:p>
    <w:p w:rsidR="0020083B" w:rsidRPr="0020083B" w:rsidRDefault="0020083B" w:rsidP="00185DA0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систематичної відсутності члена громадської ради на її чергових засіданнях без поважних причин (більше ніж два рази);</w:t>
      </w:r>
    </w:p>
    <w:p w:rsidR="0020083B" w:rsidRPr="0020083B" w:rsidRDefault="0020083B" w:rsidP="00185DA0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письмового повідомлення керівника інституту громадянського суспільства, якщо інше не передбачено його установчими документами, про відкликання свого представника та припинення його членства в громадській раді;</w:t>
      </w:r>
    </w:p>
    <w:p w:rsidR="0020083B" w:rsidRPr="0020083B" w:rsidRDefault="0020083B" w:rsidP="00185DA0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lastRenderedPageBreak/>
        <w:t>скасування державної реєстрації інституту громадянського суспільства, представника якого обрано до складу громадської ради;</w:t>
      </w:r>
    </w:p>
    <w:p w:rsidR="0020083B" w:rsidRPr="0020083B" w:rsidRDefault="0020083B" w:rsidP="00185DA0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неможливості члена громадської ради брати участь у роботі громадської ради за станом здоров’я, визнання у судовому порядку члена громадської ради недієздатним або обмежено дієздатним;</w:t>
      </w:r>
    </w:p>
    <w:p w:rsidR="0020083B" w:rsidRDefault="0020083B" w:rsidP="00185DA0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подання членом громадської ради відповідної заяви.</w:t>
      </w:r>
    </w:p>
    <w:p w:rsidR="00185DA0" w:rsidRPr="0020083B" w:rsidRDefault="00185DA0" w:rsidP="00185DA0">
      <w:pPr>
        <w:pStyle w:val="a3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11. Члени громадської ради мають право:</w:t>
      </w:r>
    </w:p>
    <w:p w:rsidR="0020083B" w:rsidRPr="0020083B" w:rsidRDefault="0020083B" w:rsidP="004A6B46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брати участь в обговоренні питань, що виносяться на засідання громадської ради, вносити свої пропозиції та зауваження;</w:t>
      </w:r>
    </w:p>
    <w:p w:rsidR="0020083B" w:rsidRPr="0020083B" w:rsidRDefault="0020083B" w:rsidP="004A6B46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брати участь у голосуванні на засіданнях громадської ради;</w:t>
      </w:r>
    </w:p>
    <w:p w:rsidR="0020083B" w:rsidRPr="0020083B" w:rsidRDefault="0020083B" w:rsidP="004A6B46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брати участь в одному з комітетів з правом голосу (соціальний, економічний, духовний, молодіжний, культури та туризму);</w:t>
      </w:r>
    </w:p>
    <w:p w:rsidR="0020083B" w:rsidRPr="0020083B" w:rsidRDefault="0020083B" w:rsidP="004A6B46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за бажанням бути присутнім на засіданні інших комітетів, висловлювати свою думку, але без права голосу;</w:t>
      </w:r>
    </w:p>
    <w:p w:rsidR="0020083B" w:rsidRPr="0020083B" w:rsidRDefault="0020083B" w:rsidP="004A6B46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інформувати громадську раду про свою діяльність;</w:t>
      </w:r>
    </w:p>
    <w:p w:rsidR="0020083B" w:rsidRPr="0020083B" w:rsidRDefault="0020083B" w:rsidP="004A6B46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бути обраним до керівних органів ради;</w:t>
      </w:r>
    </w:p>
    <w:p w:rsidR="0020083B" w:rsidRPr="0020083B" w:rsidRDefault="0020083B" w:rsidP="004A6B46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бути членом постійних комісій, експертних груп та інших робочих органів громадської ради, тощо;</w:t>
      </w:r>
    </w:p>
    <w:p w:rsidR="0020083B" w:rsidRDefault="0020083B" w:rsidP="004A6B46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ініціювати залучення фахівців відповідних галузей у якості експертів з питань, що розглядаються на засіданнях громадської ради та її робочих органів.</w:t>
      </w:r>
    </w:p>
    <w:p w:rsidR="004A6B46" w:rsidRPr="0020083B" w:rsidRDefault="004A6B46" w:rsidP="004A6B46">
      <w:pPr>
        <w:pStyle w:val="a3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12. Громадську раду очолює голова, який обирається з числа членів ради на її першому засіданні шляхом рейтингового голосування</w:t>
      </w:r>
      <w:r w:rsidRPr="0020083B">
        <w:rPr>
          <w:sz w:val="28"/>
          <w:szCs w:val="28"/>
          <w:lang w:val="uk-UA"/>
        </w:rPr>
        <w:t>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Голова громадської ради має заступника, який обирається з числа членів ради шляхом рейтингового голосування.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Головою громадської ради не може бути обрано посадову або службову особу місцевого самоврядування.</w:t>
      </w:r>
    </w:p>
    <w:p w:rsid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Повноваження голови громадської ради можуть бути припинені за рішенням громадської ради у разі припинення його членства у раді, а також виникнення підстав, передбачених Положенням про громадську раду.</w:t>
      </w:r>
    </w:p>
    <w:p w:rsidR="004A6B46" w:rsidRPr="0020083B" w:rsidRDefault="004A6B46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12. Голова громадської ради</w:t>
      </w:r>
      <w:r w:rsidRPr="0020083B">
        <w:rPr>
          <w:sz w:val="28"/>
          <w:szCs w:val="28"/>
          <w:lang w:val="uk-UA"/>
        </w:rPr>
        <w:t>:</w:t>
      </w:r>
    </w:p>
    <w:p w:rsidR="0020083B" w:rsidRPr="0020083B" w:rsidRDefault="0020083B" w:rsidP="004A6B46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організовує діяльність громадської ради;</w:t>
      </w:r>
    </w:p>
    <w:p w:rsidR="0020083B" w:rsidRPr="0020083B" w:rsidRDefault="0020083B" w:rsidP="004A6B46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скликає та організовує підготовку та проведення її засідань;</w:t>
      </w:r>
    </w:p>
    <w:p w:rsidR="0020083B" w:rsidRPr="0020083B" w:rsidRDefault="0020083B" w:rsidP="004A6B46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підписує документи від імені громадської ради;</w:t>
      </w:r>
    </w:p>
    <w:p w:rsidR="0020083B" w:rsidRPr="0020083B" w:rsidRDefault="0020083B" w:rsidP="004A6B46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представляє громадську раду у відносинах з Кабінетом Міністрів України, центральними і місцевими органами виконавчої влади, об’єднаннями громадян, органами місцевого самоврядування, засобами масової інформації;</w:t>
      </w:r>
    </w:p>
    <w:p w:rsidR="0020083B" w:rsidRDefault="0020083B" w:rsidP="004A6B46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може брати участь у засіданнях  органу.</w:t>
      </w:r>
    </w:p>
    <w:p w:rsidR="004A6B46" w:rsidRPr="0020083B" w:rsidRDefault="004A6B46" w:rsidP="004A6B46">
      <w:pPr>
        <w:pStyle w:val="a3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:rsid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13. Функції секретаря громадської ради виконує</w:t>
      </w:r>
      <w:r w:rsidRPr="0020083B">
        <w:rPr>
          <w:sz w:val="28"/>
          <w:szCs w:val="28"/>
          <w:lang w:val="uk-UA"/>
        </w:rPr>
        <w:t xml:space="preserve"> обраний представник ІГС, що є членом громадської ради.</w:t>
      </w:r>
    </w:p>
    <w:p w:rsidR="004A6B46" w:rsidRPr="0020083B" w:rsidRDefault="004A6B46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14. Основною формою роботи громадської ради є засідання</w:t>
      </w:r>
      <w:r w:rsidRPr="0020083B">
        <w:rPr>
          <w:sz w:val="28"/>
          <w:szCs w:val="28"/>
          <w:lang w:val="uk-UA"/>
        </w:rPr>
        <w:t xml:space="preserve">, що проводяться у разі потреби, але не рідше ніж один раз на квартал. Позачергові </w:t>
      </w:r>
      <w:r w:rsidRPr="0020083B">
        <w:rPr>
          <w:sz w:val="28"/>
          <w:szCs w:val="28"/>
          <w:lang w:val="uk-UA"/>
        </w:rPr>
        <w:lastRenderedPageBreak/>
        <w:t>засідання громадської ради можуть скликатися за ініціативою однієї третини загального складу її членів.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Засідання громадської ради є правомо</w:t>
      </w:r>
      <w:r w:rsidR="004A6B46">
        <w:rPr>
          <w:sz w:val="28"/>
          <w:szCs w:val="28"/>
          <w:lang w:val="uk-UA"/>
        </w:rPr>
        <w:t>ч</w:t>
      </w:r>
      <w:r w:rsidRPr="0020083B">
        <w:rPr>
          <w:sz w:val="28"/>
          <w:szCs w:val="28"/>
          <w:lang w:val="uk-UA"/>
        </w:rPr>
        <w:t>ним, якщо на ньому присутні не менш як половина її членів.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Засідання громадської ради проводяться відкрито.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У засіданнях громадської ради бере участь з правом дорадчого голосу уповноважений представник органу.</w:t>
      </w:r>
    </w:p>
    <w:p w:rsid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>За запрошенням голови громадської ради у її засіданнях можуть брати участь інші особи.</w:t>
      </w:r>
    </w:p>
    <w:p w:rsidR="00121253" w:rsidRPr="0020083B" w:rsidRDefault="00121253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15. Рішення громадської ради приймається відкритим голосуванням простою більшістю голосів її членів, присутніх на засіданні.</w:t>
      </w:r>
      <w:r w:rsidRPr="0020083B">
        <w:rPr>
          <w:sz w:val="28"/>
          <w:szCs w:val="28"/>
          <w:lang w:val="uk-UA"/>
        </w:rPr>
        <w:t xml:space="preserve"> У разі рівного розподілу голосів вирішальним є голос головуючого на засіданні.</w:t>
      </w: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napToGrid w:val="0"/>
          <w:sz w:val="28"/>
          <w:szCs w:val="28"/>
          <w:lang w:val="uk-UA"/>
        </w:rPr>
      </w:pPr>
      <w:r w:rsidRPr="0020083B">
        <w:rPr>
          <w:sz w:val="28"/>
          <w:szCs w:val="28"/>
          <w:lang w:val="uk-UA"/>
        </w:rPr>
        <w:t xml:space="preserve">Рішення громадської ради </w:t>
      </w:r>
      <w:r w:rsidRPr="0020083B">
        <w:rPr>
          <w:snapToGrid w:val="0"/>
          <w:sz w:val="28"/>
          <w:szCs w:val="28"/>
          <w:lang w:val="uk-UA"/>
        </w:rPr>
        <w:t>мають рекомендаційний характер і є обов’язковими для розгляду органом.</w:t>
      </w:r>
    </w:p>
    <w:p w:rsid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napToGrid w:val="0"/>
          <w:sz w:val="28"/>
          <w:szCs w:val="28"/>
          <w:lang w:val="uk-UA"/>
        </w:rPr>
      </w:pPr>
      <w:r w:rsidRPr="0020083B">
        <w:rPr>
          <w:snapToGrid w:val="0"/>
          <w:sz w:val="28"/>
          <w:szCs w:val="28"/>
          <w:lang w:val="uk-UA"/>
        </w:rPr>
        <w:t xml:space="preserve">Рішення органу, прийняте за результатами розгляду пропозицій громадської ради, не пізніше ніж у десятиденний строк після його прийняття в обов’язковому порядку доводиться до відома членів громадської ради та громадськості шляхом його оприлюднення на офіційному </w:t>
      </w:r>
      <w:proofErr w:type="spellStart"/>
      <w:r w:rsidRPr="0020083B">
        <w:rPr>
          <w:snapToGrid w:val="0"/>
          <w:sz w:val="28"/>
          <w:szCs w:val="28"/>
          <w:lang w:val="uk-UA"/>
        </w:rPr>
        <w:t>веб-сайті</w:t>
      </w:r>
      <w:proofErr w:type="spellEnd"/>
      <w:r w:rsidRPr="0020083B">
        <w:rPr>
          <w:snapToGrid w:val="0"/>
          <w:sz w:val="28"/>
          <w:szCs w:val="28"/>
          <w:lang w:val="uk-UA"/>
        </w:rPr>
        <w:t xml:space="preserve"> органу та в інший прийнятний спосіб. Інформація про прийняте рішення має містити відомості про врахування пропозицій громадської ради або причини їх відхилення.</w:t>
      </w:r>
    </w:p>
    <w:p w:rsidR="00121253" w:rsidRPr="0020083B" w:rsidRDefault="00121253" w:rsidP="0020083B">
      <w:pPr>
        <w:pStyle w:val="a3"/>
        <w:spacing w:before="0" w:beforeAutospacing="0" w:after="0" w:afterAutospacing="0"/>
        <w:ind w:firstLine="567"/>
        <w:jc w:val="both"/>
        <w:rPr>
          <w:snapToGrid w:val="0"/>
          <w:sz w:val="28"/>
          <w:szCs w:val="28"/>
          <w:lang w:val="uk-UA"/>
        </w:rPr>
      </w:pPr>
    </w:p>
    <w:p w:rsid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083B">
        <w:rPr>
          <w:b/>
          <w:snapToGrid w:val="0"/>
          <w:sz w:val="28"/>
          <w:szCs w:val="28"/>
          <w:lang w:val="uk-UA"/>
        </w:rPr>
        <w:t>16.</w:t>
      </w:r>
      <w:r w:rsidRPr="0020083B">
        <w:rPr>
          <w:b/>
          <w:sz w:val="28"/>
          <w:szCs w:val="28"/>
          <w:lang w:val="uk-UA"/>
        </w:rPr>
        <w:t xml:space="preserve"> Громадська рада інформує орган та громадськість про свою роботу</w:t>
      </w:r>
      <w:r w:rsidRPr="0020083B">
        <w:rPr>
          <w:b/>
          <w:snapToGrid w:val="0"/>
          <w:sz w:val="28"/>
          <w:szCs w:val="28"/>
          <w:lang w:val="uk-UA"/>
        </w:rPr>
        <w:t xml:space="preserve"> шляхом</w:t>
      </w:r>
      <w:r w:rsidRPr="0020083B">
        <w:rPr>
          <w:snapToGrid w:val="0"/>
          <w:sz w:val="28"/>
          <w:szCs w:val="28"/>
          <w:lang w:val="uk-UA"/>
        </w:rPr>
        <w:t xml:space="preserve"> розміщення </w:t>
      </w:r>
      <w:r w:rsidRPr="0020083B">
        <w:rPr>
          <w:sz w:val="28"/>
          <w:szCs w:val="28"/>
          <w:lang w:val="uk-UA"/>
        </w:rPr>
        <w:t xml:space="preserve">в обов’язковому порядку в спеціально створеній рубриці </w:t>
      </w:r>
      <w:r w:rsidRPr="0020083B">
        <w:rPr>
          <w:snapToGrid w:val="0"/>
          <w:sz w:val="28"/>
          <w:szCs w:val="28"/>
          <w:lang w:val="uk-UA"/>
        </w:rPr>
        <w:t xml:space="preserve">“Громадська </w:t>
      </w:r>
      <w:proofErr w:type="spellStart"/>
      <w:r w:rsidRPr="0020083B">
        <w:rPr>
          <w:snapToGrid w:val="0"/>
          <w:sz w:val="28"/>
          <w:szCs w:val="28"/>
          <w:lang w:val="uk-UA"/>
        </w:rPr>
        <w:t>рада”</w:t>
      </w:r>
      <w:proofErr w:type="spellEnd"/>
      <w:r w:rsidRPr="0020083B">
        <w:rPr>
          <w:snapToGrid w:val="0"/>
          <w:sz w:val="28"/>
          <w:szCs w:val="28"/>
          <w:lang w:val="uk-UA"/>
        </w:rPr>
        <w:t xml:space="preserve"> </w:t>
      </w:r>
      <w:r w:rsidRPr="0020083B">
        <w:rPr>
          <w:sz w:val="28"/>
          <w:szCs w:val="28"/>
          <w:lang w:val="uk-UA"/>
        </w:rPr>
        <w:t xml:space="preserve">на </w:t>
      </w:r>
      <w:r w:rsidRPr="0020083B">
        <w:rPr>
          <w:snapToGrid w:val="0"/>
          <w:sz w:val="28"/>
          <w:szCs w:val="28"/>
          <w:lang w:val="uk-UA"/>
        </w:rPr>
        <w:t xml:space="preserve">офіційному </w:t>
      </w:r>
      <w:proofErr w:type="spellStart"/>
      <w:r w:rsidRPr="0020083B">
        <w:rPr>
          <w:snapToGrid w:val="0"/>
          <w:sz w:val="28"/>
          <w:szCs w:val="28"/>
          <w:lang w:val="uk-UA"/>
        </w:rPr>
        <w:t>веб-сайті</w:t>
      </w:r>
      <w:proofErr w:type="spellEnd"/>
      <w:r w:rsidRPr="0020083B">
        <w:rPr>
          <w:snapToGrid w:val="0"/>
          <w:sz w:val="28"/>
          <w:szCs w:val="28"/>
          <w:lang w:val="uk-UA"/>
        </w:rPr>
        <w:t xml:space="preserve"> органу </w:t>
      </w:r>
      <w:r w:rsidRPr="0020083B">
        <w:rPr>
          <w:sz w:val="28"/>
          <w:szCs w:val="28"/>
          <w:lang w:val="uk-UA"/>
        </w:rPr>
        <w:t xml:space="preserve">та оприлюднення в інший прийнятний спосіб матеріалів про </w:t>
      </w:r>
      <w:r w:rsidRPr="0020083B">
        <w:rPr>
          <w:snapToGrid w:val="0"/>
          <w:sz w:val="28"/>
          <w:szCs w:val="28"/>
          <w:lang w:val="uk-UA"/>
        </w:rPr>
        <w:t xml:space="preserve">установчі документи, план роботи, керівний склад, прийняті рішення, </w:t>
      </w:r>
      <w:r w:rsidRPr="0020083B">
        <w:rPr>
          <w:sz w:val="28"/>
          <w:szCs w:val="28"/>
          <w:lang w:val="uk-UA"/>
        </w:rPr>
        <w:t xml:space="preserve">протоколи засідань, </w:t>
      </w:r>
      <w:r w:rsidRPr="0020083B">
        <w:rPr>
          <w:snapToGrid w:val="0"/>
          <w:sz w:val="28"/>
          <w:szCs w:val="28"/>
          <w:lang w:val="uk-UA"/>
        </w:rPr>
        <w:t>щорічні звіти про її роботу</w:t>
      </w:r>
      <w:r w:rsidRPr="0020083B">
        <w:rPr>
          <w:sz w:val="28"/>
          <w:szCs w:val="28"/>
          <w:lang w:val="uk-UA"/>
        </w:rPr>
        <w:t>.</w:t>
      </w:r>
    </w:p>
    <w:p w:rsidR="00121253" w:rsidRPr="0020083B" w:rsidRDefault="00121253" w:rsidP="0020083B">
      <w:pPr>
        <w:pStyle w:val="a3"/>
        <w:spacing w:before="0" w:beforeAutospacing="0" w:after="0" w:afterAutospacing="0"/>
        <w:ind w:firstLine="567"/>
        <w:jc w:val="both"/>
        <w:rPr>
          <w:snapToGrid w:val="0"/>
          <w:sz w:val="28"/>
          <w:szCs w:val="28"/>
          <w:lang w:val="uk-UA"/>
        </w:rPr>
      </w:pPr>
    </w:p>
    <w:p w:rsid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 xml:space="preserve">17. Забезпечення секретаріату громадської ради приміщенням, засобами зв’язку, створення умов для роботи ради та проведення її засідань здійснює орган. </w:t>
      </w:r>
    </w:p>
    <w:p w:rsidR="00121253" w:rsidRPr="0020083B" w:rsidRDefault="00121253" w:rsidP="0020083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20083B" w:rsidRPr="0020083B" w:rsidRDefault="0020083B" w:rsidP="0020083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20083B">
        <w:rPr>
          <w:b/>
          <w:sz w:val="28"/>
          <w:szCs w:val="28"/>
          <w:lang w:val="uk-UA"/>
        </w:rPr>
        <w:t>18. Громадська рада має бланк із своїм найменуванням.</w:t>
      </w:r>
    </w:p>
    <w:p w:rsidR="0020083B" w:rsidRPr="0020083B" w:rsidRDefault="0020083B" w:rsidP="0020083B">
      <w:pPr>
        <w:rPr>
          <w:rFonts w:ascii="Times New Roman" w:hAnsi="Times New Roman" w:cs="Times New Roman"/>
        </w:rPr>
      </w:pPr>
    </w:p>
    <w:p w:rsidR="00B877A3" w:rsidRPr="0020083B" w:rsidRDefault="00B877A3"/>
    <w:sectPr w:rsidR="00B877A3" w:rsidRPr="0020083B" w:rsidSect="004172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7C0"/>
    <w:multiLevelType w:val="hybridMultilevel"/>
    <w:tmpl w:val="8C38A2EE"/>
    <w:lvl w:ilvl="0" w:tplc="178011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3579B1"/>
    <w:multiLevelType w:val="hybridMultilevel"/>
    <w:tmpl w:val="BEE4A1B6"/>
    <w:lvl w:ilvl="0" w:tplc="FF2A813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C734E"/>
    <w:multiLevelType w:val="hybridMultilevel"/>
    <w:tmpl w:val="979257B0"/>
    <w:lvl w:ilvl="0" w:tplc="178011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0D20AA"/>
    <w:multiLevelType w:val="hybridMultilevel"/>
    <w:tmpl w:val="52608B8C"/>
    <w:lvl w:ilvl="0" w:tplc="FF10D78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059F1"/>
    <w:multiLevelType w:val="hybridMultilevel"/>
    <w:tmpl w:val="901AE0C6"/>
    <w:lvl w:ilvl="0" w:tplc="178011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E4983"/>
    <w:multiLevelType w:val="hybridMultilevel"/>
    <w:tmpl w:val="CF0474A0"/>
    <w:lvl w:ilvl="0" w:tplc="178011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00263A"/>
    <w:multiLevelType w:val="hybridMultilevel"/>
    <w:tmpl w:val="723A8AD8"/>
    <w:lvl w:ilvl="0" w:tplc="178011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163A3"/>
    <w:multiLevelType w:val="hybridMultilevel"/>
    <w:tmpl w:val="687A80D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4AF373F"/>
    <w:multiLevelType w:val="hybridMultilevel"/>
    <w:tmpl w:val="0BB0E060"/>
    <w:lvl w:ilvl="0" w:tplc="FF2A8134">
      <w:start w:val="1"/>
      <w:numFmt w:val="decimal"/>
      <w:lvlText w:val="%1."/>
      <w:lvlJc w:val="left"/>
      <w:pPr>
        <w:ind w:left="1707" w:hanging="11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0083B"/>
    <w:rsid w:val="00121253"/>
    <w:rsid w:val="00185DA0"/>
    <w:rsid w:val="0020083B"/>
    <w:rsid w:val="003865BD"/>
    <w:rsid w:val="00435D6C"/>
    <w:rsid w:val="004A6B46"/>
    <w:rsid w:val="00501A61"/>
    <w:rsid w:val="00B4649C"/>
    <w:rsid w:val="00B8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0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8144</Words>
  <Characters>4643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Організаційний відділ</Company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6</cp:revision>
  <dcterms:created xsi:type="dcterms:W3CDTF">2011-07-11T08:06:00Z</dcterms:created>
  <dcterms:modified xsi:type="dcterms:W3CDTF">2011-08-04T08:00:00Z</dcterms:modified>
</cp:coreProperties>
</file>